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CCA80" w14:textId="7F9C363A" w:rsidR="000D374B" w:rsidRPr="00A45DCC" w:rsidRDefault="00B4679A" w:rsidP="00A45DCC">
      <w:pPr>
        <w:jc w:val="center"/>
        <w:rPr>
          <w:b/>
          <w:bCs/>
          <w:sz w:val="28"/>
          <w:szCs w:val="28"/>
          <w:lang w:val="en-US"/>
        </w:rPr>
      </w:pPr>
      <w:r w:rsidRPr="00A45DCC">
        <w:rPr>
          <w:b/>
          <w:bCs/>
          <w:sz w:val="28"/>
          <w:szCs w:val="28"/>
          <w:lang w:val="en-US"/>
        </w:rPr>
        <w:t>Case #2:  The Menendez Brothers</w:t>
      </w:r>
    </w:p>
    <w:p w14:paraId="26D951D2" w14:textId="7A24BDC7" w:rsidR="00A45DCC" w:rsidRDefault="00A45DCC" w:rsidP="00A45DCC">
      <w:pPr>
        <w:rPr>
          <w:b/>
          <w:bCs/>
          <w:lang w:val="en-US"/>
        </w:rPr>
      </w:pPr>
    </w:p>
    <w:p w14:paraId="6E9168FC" w14:textId="5B7588C0" w:rsidR="00A45DCC" w:rsidRDefault="00A45DCC" w:rsidP="00A45DCC">
      <w:pPr>
        <w:rPr>
          <w:b/>
          <w:bCs/>
          <w:lang w:val="en-US"/>
        </w:rPr>
      </w:pPr>
    </w:p>
    <w:p w14:paraId="470C1BAB" w14:textId="368E5ADE" w:rsidR="00A45DCC" w:rsidRDefault="00A45DCC" w:rsidP="00A45DCC">
      <w:pPr>
        <w:rPr>
          <w:b/>
          <w:bCs/>
          <w:lang w:val="en-US"/>
        </w:rPr>
      </w:pPr>
    </w:p>
    <w:p w14:paraId="0E40D822" w14:textId="19872BCD" w:rsidR="00A45DCC" w:rsidRDefault="00A45DCC" w:rsidP="00A45DCC">
      <w:pPr>
        <w:rPr>
          <w:sz w:val="22"/>
          <w:szCs w:val="22"/>
          <w:lang w:val="en-US"/>
        </w:rPr>
      </w:pPr>
      <w:r w:rsidRPr="00A45DCC">
        <w:rPr>
          <w:sz w:val="22"/>
          <w:szCs w:val="22"/>
          <w:lang w:val="en-US"/>
        </w:rPr>
        <w:t>Tw</w:t>
      </w:r>
      <w:r>
        <w:rPr>
          <w:sz w:val="22"/>
          <w:szCs w:val="22"/>
          <w:lang w:val="en-US"/>
        </w:rPr>
        <w:t>o brothers</w:t>
      </w:r>
      <w:r w:rsidR="00F4056D">
        <w:rPr>
          <w:sz w:val="22"/>
          <w:szCs w:val="22"/>
          <w:lang w:val="en-US"/>
        </w:rPr>
        <w:t>, 18 and 21, barge in upon their wealthy parents who are at home in their mansion watching television and eating ice cream. The sons slay their father and mother with a salvo of 15 shotgun blasts. The police search for the killers for six months before the two sons concede that they did it.</w:t>
      </w:r>
    </w:p>
    <w:p w14:paraId="71A8131D" w14:textId="57F22FDA" w:rsidR="00F4056D" w:rsidRDefault="00F4056D" w:rsidP="00A45DCC">
      <w:pPr>
        <w:rPr>
          <w:sz w:val="22"/>
          <w:szCs w:val="22"/>
          <w:lang w:val="en-US"/>
        </w:rPr>
      </w:pPr>
    </w:p>
    <w:p w14:paraId="6F9FFB3A" w14:textId="77777777" w:rsidR="00F4056D" w:rsidRDefault="00F4056D" w:rsidP="00A45DCC">
      <w:pPr>
        <w:rPr>
          <w:sz w:val="22"/>
          <w:szCs w:val="22"/>
          <w:lang w:val="en-US"/>
        </w:rPr>
      </w:pPr>
      <w:r>
        <w:rPr>
          <w:sz w:val="22"/>
          <w:szCs w:val="22"/>
          <w:lang w:val="en-US"/>
        </w:rPr>
        <w:t xml:space="preserve">On trial for first-degree murder and facing possible execution, the sons give emotionally compelling (but uncorroborated) testimony describing how their father sexually molested and emotionally abused them when they were little boys. The brothers contend they acted in self-defense, believing that their parents were about to murder them to keep the alleged incestuous acts a family secret. The prosecution argues that the boys killed their parents in order to get their hands on their $14 million inheritance (they had quickly spent $700,00 on luxury cars, condos, and fashionable clothing before they were arrested). The jurors become deadlocked over whether to find them guilty of murder or only the lesser charge of voluntary manslaughter, and the judge declares a mistrial. </w:t>
      </w:r>
    </w:p>
    <w:p w14:paraId="30E486B2" w14:textId="77777777" w:rsidR="00F4056D" w:rsidRDefault="00F4056D" w:rsidP="00A45DCC">
      <w:pPr>
        <w:rPr>
          <w:sz w:val="22"/>
          <w:szCs w:val="22"/>
          <w:lang w:val="en-US"/>
        </w:rPr>
      </w:pPr>
    </w:p>
    <w:p w14:paraId="0122A2D4" w14:textId="7C112F2C" w:rsidR="00F4056D" w:rsidRDefault="00F4056D" w:rsidP="00A45DCC">
      <w:pPr>
        <w:rPr>
          <w:sz w:val="22"/>
          <w:szCs w:val="22"/>
          <w:lang w:val="en-US"/>
        </w:rPr>
      </w:pPr>
      <w:r>
        <w:rPr>
          <w:sz w:val="22"/>
          <w:szCs w:val="22"/>
          <w:lang w:val="en-US"/>
        </w:rPr>
        <w:t xml:space="preserve">In the second trial, the prosecution ridicules their abuse defense. They are convicted of premeditated murder </w:t>
      </w:r>
      <w:r w:rsidR="00A00723">
        <w:rPr>
          <w:sz w:val="22"/>
          <w:szCs w:val="22"/>
          <w:lang w:val="en-US"/>
        </w:rPr>
        <w:t>and sentenced to life in prison without parole.</w:t>
      </w:r>
    </w:p>
    <w:p w14:paraId="3A4B9E99" w14:textId="7166B3EF" w:rsidR="00A00723" w:rsidRDefault="00A00723" w:rsidP="00A45DCC">
      <w:pPr>
        <w:rPr>
          <w:sz w:val="22"/>
          <w:szCs w:val="22"/>
          <w:lang w:val="en-US"/>
        </w:rPr>
      </w:pPr>
      <w:r>
        <w:rPr>
          <w:sz w:val="22"/>
          <w:szCs w:val="22"/>
          <w:lang w:val="en-US"/>
        </w:rPr>
        <w:t>(</w:t>
      </w:r>
      <w:proofErr w:type="spellStart"/>
      <w:r>
        <w:rPr>
          <w:sz w:val="22"/>
          <w:szCs w:val="22"/>
          <w:lang w:val="en-US"/>
        </w:rPr>
        <w:t>Berns</w:t>
      </w:r>
      <w:proofErr w:type="spellEnd"/>
      <w:r>
        <w:rPr>
          <w:sz w:val="22"/>
          <w:szCs w:val="22"/>
          <w:lang w:val="en-US"/>
        </w:rPr>
        <w:t xml:space="preserve">, 1994; </w:t>
      </w:r>
      <w:proofErr w:type="spellStart"/>
      <w:r>
        <w:rPr>
          <w:sz w:val="22"/>
          <w:szCs w:val="22"/>
          <w:lang w:val="en-US"/>
        </w:rPr>
        <w:t>Mydans</w:t>
      </w:r>
      <w:proofErr w:type="spellEnd"/>
      <w:r>
        <w:rPr>
          <w:sz w:val="22"/>
          <w:szCs w:val="22"/>
          <w:lang w:val="en-US"/>
        </w:rPr>
        <w:t>, 1994; Associated Press, 1996).</w:t>
      </w:r>
    </w:p>
    <w:p w14:paraId="69EB76DA" w14:textId="093B7D7D" w:rsidR="00A45DCC" w:rsidRDefault="00A45DCC" w:rsidP="00A45DCC">
      <w:pPr>
        <w:rPr>
          <w:sz w:val="22"/>
          <w:szCs w:val="22"/>
          <w:lang w:val="en-US"/>
        </w:rPr>
      </w:pPr>
    </w:p>
    <w:p w14:paraId="4A49D44A" w14:textId="0D61F759" w:rsidR="00A45DCC" w:rsidRDefault="00A45DCC" w:rsidP="00A45DCC">
      <w:pPr>
        <w:rPr>
          <w:sz w:val="22"/>
          <w:szCs w:val="22"/>
          <w:lang w:val="en-US"/>
        </w:rPr>
      </w:pPr>
    </w:p>
    <w:p w14:paraId="025ACA5B" w14:textId="7011C14C" w:rsidR="00A45DCC" w:rsidRDefault="00A45DCC" w:rsidP="00A45DCC">
      <w:pPr>
        <w:rPr>
          <w:sz w:val="22"/>
          <w:szCs w:val="22"/>
          <w:lang w:val="en-US"/>
        </w:rPr>
      </w:pPr>
    </w:p>
    <w:p w14:paraId="7431824F" w14:textId="2A6111A7" w:rsidR="00A45DCC" w:rsidRDefault="00A45DCC" w:rsidP="00A45DCC">
      <w:pPr>
        <w:rPr>
          <w:sz w:val="22"/>
          <w:szCs w:val="22"/>
          <w:lang w:val="en-US"/>
        </w:rPr>
      </w:pPr>
    </w:p>
    <w:p w14:paraId="68EEFE5F" w14:textId="33A16006" w:rsidR="00A45DCC" w:rsidRDefault="00A45DCC" w:rsidP="00A45DCC">
      <w:pPr>
        <w:rPr>
          <w:sz w:val="22"/>
          <w:szCs w:val="22"/>
          <w:lang w:val="en-US"/>
        </w:rPr>
      </w:pPr>
    </w:p>
    <w:p w14:paraId="50ED9408" w14:textId="4554C62E" w:rsidR="00A45DCC" w:rsidRDefault="00A45DCC" w:rsidP="00A45DCC">
      <w:pPr>
        <w:rPr>
          <w:sz w:val="22"/>
          <w:szCs w:val="22"/>
          <w:lang w:val="en-US"/>
        </w:rPr>
      </w:pPr>
    </w:p>
    <w:p w14:paraId="6043B34B" w14:textId="20422342" w:rsidR="00A45DCC" w:rsidRDefault="00A45DCC" w:rsidP="00A45DCC">
      <w:pPr>
        <w:rPr>
          <w:sz w:val="22"/>
          <w:szCs w:val="22"/>
          <w:lang w:val="en-US"/>
        </w:rPr>
      </w:pPr>
    </w:p>
    <w:p w14:paraId="244F5ABE" w14:textId="1358F49B" w:rsidR="00A45DCC" w:rsidRDefault="00A45DCC" w:rsidP="00A45DCC">
      <w:pPr>
        <w:rPr>
          <w:sz w:val="22"/>
          <w:szCs w:val="22"/>
          <w:lang w:val="en-US"/>
        </w:rPr>
      </w:pPr>
    </w:p>
    <w:p w14:paraId="24348F4F" w14:textId="77777777" w:rsidR="00A00723" w:rsidRDefault="00A00723" w:rsidP="00A45DCC">
      <w:pPr>
        <w:rPr>
          <w:b/>
          <w:bCs/>
          <w:lang w:val="en-US"/>
        </w:rPr>
      </w:pPr>
    </w:p>
    <w:p w14:paraId="56ACA005" w14:textId="0C11DC13" w:rsidR="00A45DCC" w:rsidRPr="00A45DCC" w:rsidRDefault="00A45DCC" w:rsidP="00A45DCC">
      <w:pPr>
        <w:rPr>
          <w:b/>
          <w:bCs/>
          <w:lang w:val="en-US"/>
        </w:rPr>
      </w:pPr>
      <w:r w:rsidRPr="00A45DCC">
        <w:rPr>
          <w:b/>
          <w:bCs/>
          <w:lang w:val="en-US"/>
        </w:rPr>
        <w:t>Resources:</w:t>
      </w:r>
    </w:p>
    <w:p w14:paraId="56643659" w14:textId="5D85DAC2" w:rsidR="00A45DCC" w:rsidRDefault="00A45DCC" w:rsidP="00A45DCC">
      <w:pPr>
        <w:rPr>
          <w:sz w:val="22"/>
          <w:szCs w:val="22"/>
          <w:lang w:val="en-US"/>
        </w:rPr>
      </w:pPr>
    </w:p>
    <w:p w14:paraId="0F0A117C" w14:textId="77777777" w:rsidR="00A45DCC" w:rsidRDefault="00A45DCC" w:rsidP="00A45DCC">
      <w:pPr>
        <w:rPr>
          <w:sz w:val="22"/>
          <w:szCs w:val="22"/>
          <w:lang w:val="en-US"/>
        </w:rPr>
      </w:pPr>
    </w:p>
    <w:p w14:paraId="1F3DCBC9" w14:textId="77777777" w:rsidR="00A45DCC" w:rsidRDefault="00A45DCC" w:rsidP="00A45DCC">
      <w:pPr>
        <w:rPr>
          <w:b/>
          <w:bCs/>
          <w:i/>
          <w:iCs/>
          <w:sz w:val="22"/>
          <w:szCs w:val="22"/>
          <w:lang w:val="en-US"/>
        </w:rPr>
      </w:pPr>
      <w:r w:rsidRPr="00A45DCC">
        <w:rPr>
          <w:b/>
          <w:bCs/>
          <w:i/>
          <w:iCs/>
          <w:sz w:val="22"/>
          <w:szCs w:val="22"/>
          <w:lang w:val="en-US"/>
        </w:rPr>
        <w:t>Print:</w:t>
      </w:r>
      <w:r>
        <w:rPr>
          <w:b/>
          <w:bCs/>
          <w:i/>
          <w:iCs/>
          <w:sz w:val="22"/>
          <w:szCs w:val="22"/>
          <w:lang w:val="en-US"/>
        </w:rPr>
        <w:t xml:space="preserve">    </w:t>
      </w:r>
    </w:p>
    <w:p w14:paraId="732629ED" w14:textId="2FAD1CFC" w:rsidR="00A45DCC" w:rsidRPr="00A45DCC" w:rsidRDefault="00A45DCC" w:rsidP="00A45DCC">
      <w:pPr>
        <w:rPr>
          <w:b/>
          <w:bCs/>
          <w:i/>
          <w:iCs/>
          <w:sz w:val="22"/>
          <w:szCs w:val="22"/>
          <w:lang w:val="en-US"/>
        </w:rPr>
      </w:pPr>
      <w:r>
        <w:rPr>
          <w:b/>
          <w:bCs/>
          <w:i/>
          <w:iCs/>
          <w:sz w:val="22"/>
          <w:szCs w:val="22"/>
          <w:lang w:val="en-US"/>
        </w:rPr>
        <w:t xml:space="preserve"> </w:t>
      </w:r>
      <w:r w:rsidRPr="00A45DCC">
        <w:rPr>
          <w:sz w:val="22"/>
          <w:szCs w:val="22"/>
          <w:lang w:val="en-US"/>
        </w:rPr>
        <w:t>https://www.nytimes.com/1996/03/21/us/menendez-brothers-guilty-of-killing-their-parents.html</w:t>
      </w:r>
    </w:p>
    <w:p w14:paraId="73A4C3D5" w14:textId="12F9BF4A" w:rsidR="00A45DCC" w:rsidRDefault="00A45DCC" w:rsidP="00A45DCC">
      <w:pPr>
        <w:rPr>
          <w:sz w:val="22"/>
          <w:szCs w:val="22"/>
          <w:lang w:val="en-US"/>
        </w:rPr>
      </w:pPr>
    </w:p>
    <w:p w14:paraId="122C2592" w14:textId="1E668100" w:rsidR="00A45DCC" w:rsidRPr="00A45DCC" w:rsidRDefault="00A45DCC" w:rsidP="00A45DCC">
      <w:pPr>
        <w:rPr>
          <w:sz w:val="22"/>
          <w:szCs w:val="22"/>
          <w:lang w:val="en-US"/>
        </w:rPr>
      </w:pPr>
      <w:r w:rsidRPr="00A45DCC">
        <w:rPr>
          <w:b/>
          <w:bCs/>
          <w:i/>
          <w:iCs/>
          <w:sz w:val="22"/>
          <w:szCs w:val="22"/>
          <w:lang w:val="en-US"/>
        </w:rPr>
        <w:t>Video:</w:t>
      </w:r>
      <w:r>
        <w:rPr>
          <w:b/>
          <w:bCs/>
          <w:i/>
          <w:iCs/>
          <w:sz w:val="22"/>
          <w:szCs w:val="22"/>
          <w:lang w:val="en-US"/>
        </w:rPr>
        <w:t xml:space="preserve">     </w:t>
      </w:r>
      <w:r w:rsidRPr="00A45DCC">
        <w:rPr>
          <w:sz w:val="22"/>
          <w:szCs w:val="22"/>
          <w:lang w:val="en-US"/>
        </w:rPr>
        <w:t>https://www.youtube.com/watch?v=t3PA37erNYw</w:t>
      </w:r>
    </w:p>
    <w:sectPr w:rsidR="00A45DCC" w:rsidRPr="00A45DCC" w:rsidSect="00C537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9A"/>
    <w:rsid w:val="000D374B"/>
    <w:rsid w:val="0019120B"/>
    <w:rsid w:val="001C18DB"/>
    <w:rsid w:val="00A00723"/>
    <w:rsid w:val="00A45DCC"/>
    <w:rsid w:val="00B4679A"/>
    <w:rsid w:val="00C53748"/>
    <w:rsid w:val="00F405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129783C"/>
  <w15:chartTrackingRefBased/>
  <w15:docId w15:val="{6BA1D198-00B1-1948-8652-CCDB64BA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Silva</dc:creator>
  <cp:keywords/>
  <dc:description/>
  <cp:lastModifiedBy>Carlos Silva</cp:lastModifiedBy>
  <cp:revision>2</cp:revision>
  <dcterms:created xsi:type="dcterms:W3CDTF">2020-06-01T21:53:00Z</dcterms:created>
  <dcterms:modified xsi:type="dcterms:W3CDTF">2020-06-01T21:53:00Z</dcterms:modified>
</cp:coreProperties>
</file>